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752C" w14:textId="73E3076B" w:rsidR="00447564" w:rsidRDefault="008E2CBB" w:rsidP="00270990">
      <w:pPr>
        <w:jc w:val="both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D10F" wp14:editId="43F4D7CB">
                <wp:simplePos x="0" y="0"/>
                <wp:positionH relativeFrom="margin">
                  <wp:posOffset>894080</wp:posOffset>
                </wp:positionH>
                <wp:positionV relativeFrom="paragraph">
                  <wp:posOffset>-518160</wp:posOffset>
                </wp:positionV>
                <wp:extent cx="5539740" cy="8229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A8D33" w14:textId="57B6AC09" w:rsidR="008E2CBB" w:rsidRPr="008E2CBB" w:rsidRDefault="008E2CBB" w:rsidP="00447564">
                            <w:pPr>
                              <w:jc w:val="right"/>
                              <w:rPr>
                                <w:rFonts w:ascii="Californian FB" w:hAnsi="Californian FB"/>
                                <w:b/>
                                <w:color w:val="7B2D23"/>
                                <w:sz w:val="44"/>
                                <w:szCs w:val="44"/>
                              </w:rPr>
                            </w:pPr>
                            <w:r w:rsidRPr="008E2CBB">
                              <w:rPr>
                                <w:rFonts w:ascii="Californian FB" w:hAnsi="Californian FB"/>
                                <w:b/>
                                <w:color w:val="7B2D23"/>
                                <w:sz w:val="44"/>
                                <w:szCs w:val="44"/>
                              </w:rPr>
                              <w:t>SELA Elementary</w:t>
                            </w:r>
                          </w:p>
                          <w:p w14:paraId="699ADF3E" w14:textId="46D03CE2" w:rsidR="00447564" w:rsidRPr="008E2CBB" w:rsidRDefault="00180031" w:rsidP="00447564">
                            <w:pPr>
                              <w:jc w:val="right"/>
                              <w:rPr>
                                <w:rFonts w:ascii="Californian FB" w:hAnsi="Californian FB"/>
                                <w:b/>
                                <w:color w:val="7B2D23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7B2D23"/>
                                <w:sz w:val="36"/>
                                <w:szCs w:val="36"/>
                              </w:rPr>
                              <w:t>Physical Education Schedule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CD1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4pt;margin-top:-40.8pt;width:436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" filled="f" stroked="f" strokeweight=".5pt">
                <v:textbox>
                  <w:txbxContent>
                    <w:p w14:paraId="53FA8D33" w14:textId="57B6AC09" w:rsidR="008E2CBB" w:rsidRPr="008E2CBB" w:rsidRDefault="008E2CBB" w:rsidP="00447564">
                      <w:pPr>
                        <w:jc w:val="right"/>
                        <w:rPr>
                          <w:rFonts w:ascii="Californian FB" w:hAnsi="Californian FB"/>
                          <w:b/>
                          <w:color w:val="7B2D23"/>
                          <w:sz w:val="44"/>
                          <w:szCs w:val="44"/>
                        </w:rPr>
                      </w:pPr>
                      <w:r w:rsidRPr="008E2CBB">
                        <w:rPr>
                          <w:rFonts w:ascii="Californian FB" w:hAnsi="Californian FB"/>
                          <w:b/>
                          <w:color w:val="7B2D23"/>
                          <w:sz w:val="44"/>
                          <w:szCs w:val="44"/>
                        </w:rPr>
                        <w:t>SELA Elementary</w:t>
                      </w:r>
                    </w:p>
                    <w:p w14:paraId="699ADF3E" w14:textId="46D03CE2" w:rsidR="00447564" w:rsidRPr="008E2CBB" w:rsidRDefault="00180031" w:rsidP="00447564">
                      <w:pPr>
                        <w:jc w:val="right"/>
                        <w:rPr>
                          <w:rFonts w:ascii="Californian FB" w:hAnsi="Californian FB"/>
                          <w:b/>
                          <w:color w:val="7B2D23"/>
                          <w:sz w:val="28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7B2D23"/>
                          <w:sz w:val="36"/>
                          <w:szCs w:val="36"/>
                        </w:rPr>
                        <w:t>Physical Education Schedule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564">
        <w:rPr>
          <w:rFonts w:ascii="Californian FB" w:hAnsi="Californian FB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AFC64C" wp14:editId="470BF9F4">
                <wp:simplePos x="0" y="0"/>
                <wp:positionH relativeFrom="margin">
                  <wp:posOffset>1493520</wp:posOffset>
                </wp:positionH>
                <wp:positionV relativeFrom="paragraph">
                  <wp:posOffset>272415</wp:posOffset>
                </wp:positionV>
                <wp:extent cx="4943475" cy="9525"/>
                <wp:effectExtent l="19050" t="19050" r="952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9525"/>
                          <a:chOff x="0" y="0"/>
                          <a:chExt cx="4943475" cy="952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3009900" cy="9525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7B2D2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2505075" y="9525"/>
                            <a:ext cx="2438400" cy="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7B2D2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6FE44" id="Group 9" o:spid="_x0000_s1026" style="position:absolute;margin-left:117.6pt;margin-top:21.45pt;width:389.25pt;height:.75pt;z-index:251661312;mso-position-horizontal-relative:margin" coordsize="49434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">
                <v:line id="Straight Connector 10" o:spid="_x0000_s1027" style="position:absolute;visibility:visible;mso-wrap-style:square" from="0,0" to="30099,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" strokecolor="#7b2d23" strokeweight="2.75pt">
                  <v:stroke joinstyle="miter"/>
                </v:line>
                <v:line id="Straight Connector 11" o:spid="_x0000_s1028" style="position:absolute;flip:y;visibility:visible;mso-wrap-style:square" from="25050,95" to="49434,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" strokecolor="#7b2d23" strokeweight="2.75pt">
                  <v:stroke dashstyle="1 1" joinstyle="miter"/>
                </v:line>
                <w10:wrap anchorx="margin"/>
              </v:group>
            </w:pict>
          </mc:Fallback>
        </mc:AlternateContent>
      </w:r>
      <w:r w:rsidR="00447564">
        <w:rPr>
          <w:noProof/>
        </w:rPr>
        <w:drawing>
          <wp:anchor distT="0" distB="0" distL="114300" distR="114300" simplePos="0" relativeHeight="251662336" behindDoc="0" locked="0" layoutInCell="1" allowOverlap="1" wp14:anchorId="4D892EFD" wp14:editId="2DFAE7D7">
            <wp:simplePos x="0" y="0"/>
            <wp:positionH relativeFrom="column">
              <wp:posOffset>-619760</wp:posOffset>
            </wp:positionH>
            <wp:positionV relativeFrom="paragraph">
              <wp:posOffset>-629920</wp:posOffset>
            </wp:positionV>
            <wp:extent cx="1239520" cy="1064895"/>
            <wp:effectExtent l="0" t="0" r="5080" b="1905"/>
            <wp:wrapNone/>
            <wp:docPr id="2" name="Picture 2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A7D90" w14:textId="1B85B011" w:rsidR="00447564" w:rsidRDefault="00447564" w:rsidP="00270990">
      <w:pPr>
        <w:jc w:val="both"/>
        <w:rPr>
          <w:rFonts w:ascii="Californian FB" w:hAnsi="Californian FB"/>
          <w:b/>
          <w:bCs/>
          <w:sz w:val="24"/>
          <w:szCs w:val="24"/>
        </w:rPr>
      </w:pPr>
    </w:p>
    <w:p w14:paraId="730DFCA6" w14:textId="61EE0913" w:rsidR="00447564" w:rsidRDefault="00447564" w:rsidP="00270990">
      <w:pPr>
        <w:jc w:val="both"/>
        <w:rPr>
          <w:rFonts w:ascii="Californian FB" w:hAnsi="Californian FB"/>
          <w:b/>
          <w:bCs/>
          <w:sz w:val="24"/>
          <w:szCs w:val="24"/>
        </w:rPr>
      </w:pPr>
    </w:p>
    <w:p w14:paraId="5403C6D4" w14:textId="00C9D780" w:rsidR="003D21B2" w:rsidRPr="003D21B2" w:rsidRDefault="00974B3B" w:rsidP="003D21B2">
      <w:pPr>
        <w:widowControl w:val="0"/>
        <w:contextualSpacing/>
        <w:jc w:val="both"/>
        <w:rPr>
          <w:rFonts w:ascii="Californian FB" w:hAnsi="Californian FB"/>
          <w:sz w:val="24"/>
          <w:szCs w:val="24"/>
        </w:rPr>
      </w:pPr>
      <w:r w:rsidRPr="003D21B2">
        <w:rPr>
          <w:rFonts w:ascii="Californian FB" w:hAnsi="Californian FB"/>
          <w:sz w:val="24"/>
          <w:szCs w:val="24"/>
        </w:rPr>
        <w:t xml:space="preserve">SELA Elementary students have a Physical Education class 2 days per week. On their P.E. days, students are required to wear </w:t>
      </w:r>
      <w:r w:rsidR="003D21B2" w:rsidRPr="003D21B2">
        <w:rPr>
          <w:rFonts w:ascii="Californian FB" w:hAnsi="Californian FB"/>
          <w:sz w:val="24"/>
          <w:szCs w:val="24"/>
        </w:rPr>
        <w:t xml:space="preserve">their P.E. uniforms. P.E. uniforms should only be worn on these days and on specified dress down days. </w:t>
      </w:r>
      <w:r w:rsidR="003D21B2" w:rsidRPr="003D21B2">
        <w:rPr>
          <w:rFonts w:ascii="Californian FB" w:hAnsi="Californian FB"/>
          <w:sz w:val="24"/>
          <w:szCs w:val="24"/>
        </w:rPr>
        <w:t xml:space="preserve">Students </w:t>
      </w:r>
      <w:r w:rsidR="003D21B2" w:rsidRPr="003D21B2">
        <w:rPr>
          <w:rFonts w:ascii="Californian FB" w:hAnsi="Californian FB"/>
          <w:sz w:val="24"/>
          <w:szCs w:val="24"/>
        </w:rPr>
        <w:t xml:space="preserve">should come to school wearing their P.E. uniform, as they wear it all day and </w:t>
      </w:r>
      <w:r w:rsidR="003D21B2" w:rsidRPr="003D21B2">
        <w:rPr>
          <w:rFonts w:ascii="Californian FB" w:hAnsi="Californian FB"/>
          <w:sz w:val="24"/>
          <w:szCs w:val="24"/>
        </w:rPr>
        <w:t xml:space="preserve">do not change uniforms </w:t>
      </w:r>
      <w:r w:rsidR="003D21B2" w:rsidRPr="003D21B2">
        <w:rPr>
          <w:rFonts w:ascii="Californian FB" w:hAnsi="Californian FB"/>
          <w:sz w:val="24"/>
          <w:szCs w:val="24"/>
        </w:rPr>
        <w:t>during the day</w:t>
      </w:r>
      <w:r w:rsidR="003D21B2" w:rsidRPr="003D21B2">
        <w:rPr>
          <w:rFonts w:ascii="Californian FB" w:hAnsi="Californian FB"/>
          <w:sz w:val="24"/>
          <w:szCs w:val="24"/>
        </w:rPr>
        <w:t xml:space="preserve">. </w:t>
      </w:r>
    </w:p>
    <w:p w14:paraId="72B08A6C" w14:textId="2FEF88E2" w:rsidR="00974B3B" w:rsidRPr="003D21B2" w:rsidRDefault="00974B3B" w:rsidP="008E2CBB">
      <w:pPr>
        <w:ind w:left="-360" w:right="-450"/>
        <w:contextualSpacing/>
        <w:jc w:val="both"/>
        <w:rPr>
          <w:rFonts w:ascii="Californian FB" w:hAnsi="Californian FB"/>
          <w:sz w:val="24"/>
          <w:szCs w:val="24"/>
        </w:rPr>
      </w:pPr>
    </w:p>
    <w:p w14:paraId="1FFCA0C9" w14:textId="77777777" w:rsidR="00974B3B" w:rsidRPr="003D21B2" w:rsidRDefault="00974B3B" w:rsidP="008E2CBB">
      <w:pPr>
        <w:ind w:left="-360" w:right="-450"/>
        <w:contextualSpacing/>
        <w:jc w:val="both"/>
        <w:rPr>
          <w:rFonts w:ascii="Californian FB" w:hAnsi="Californian FB"/>
          <w:sz w:val="24"/>
          <w:szCs w:val="24"/>
        </w:rPr>
      </w:pPr>
    </w:p>
    <w:p w14:paraId="13D4C31E" w14:textId="482FE7AB" w:rsidR="00974B3B" w:rsidRPr="003D21B2" w:rsidRDefault="003D21B2" w:rsidP="003D21B2">
      <w:pPr>
        <w:ind w:right="-450"/>
        <w:contextualSpacing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SELA </w:t>
      </w:r>
      <w:r w:rsidR="00974B3B" w:rsidRPr="003D21B2">
        <w:rPr>
          <w:rFonts w:ascii="Californian FB" w:hAnsi="Californian FB"/>
          <w:sz w:val="24"/>
          <w:szCs w:val="24"/>
        </w:rPr>
        <w:t>has the following schedule for physical Education Classes:</w:t>
      </w:r>
    </w:p>
    <w:p w14:paraId="192EC60C" w14:textId="77777777" w:rsidR="00974B3B" w:rsidRPr="003D21B2" w:rsidRDefault="00974B3B" w:rsidP="003D21B2">
      <w:pPr>
        <w:ind w:right="-450"/>
        <w:contextualSpacing/>
        <w:jc w:val="both"/>
        <w:rPr>
          <w:rFonts w:ascii="Californian FB" w:hAnsi="Californian FB"/>
          <w:sz w:val="24"/>
          <w:szCs w:val="24"/>
        </w:rPr>
      </w:pPr>
    </w:p>
    <w:p w14:paraId="75AE074D" w14:textId="7D81BE71" w:rsidR="008E2CBB" w:rsidRPr="003D21B2" w:rsidRDefault="00180031" w:rsidP="003D21B2">
      <w:pPr>
        <w:ind w:right="-450"/>
        <w:contextualSpacing/>
        <w:jc w:val="both"/>
        <w:rPr>
          <w:rFonts w:ascii="Californian FB" w:hAnsi="Californian FB"/>
          <w:sz w:val="24"/>
          <w:szCs w:val="24"/>
        </w:rPr>
      </w:pPr>
      <w:r w:rsidRPr="003D21B2">
        <w:rPr>
          <w:rFonts w:ascii="Californian FB" w:hAnsi="Californian FB"/>
          <w:b/>
          <w:bCs/>
          <w:sz w:val="24"/>
          <w:szCs w:val="24"/>
        </w:rPr>
        <w:t>Grades</w:t>
      </w:r>
      <w:r w:rsidR="00974B3B" w:rsidRPr="003D21B2">
        <w:rPr>
          <w:rFonts w:ascii="Californian FB" w:hAnsi="Californian FB"/>
          <w:b/>
          <w:bCs/>
          <w:sz w:val="24"/>
          <w:szCs w:val="24"/>
        </w:rPr>
        <w:t xml:space="preserve"> K-2</w:t>
      </w:r>
      <w:r w:rsidR="00974B3B" w:rsidRPr="003D21B2">
        <w:rPr>
          <w:rFonts w:ascii="Californian FB" w:hAnsi="Californian FB"/>
          <w:b/>
          <w:bCs/>
          <w:sz w:val="24"/>
          <w:szCs w:val="24"/>
          <w:vertAlign w:val="superscript"/>
        </w:rPr>
        <w:t>nd</w:t>
      </w:r>
      <w:r w:rsidR="00974B3B" w:rsidRPr="003D21B2">
        <w:rPr>
          <w:rFonts w:ascii="Californian FB" w:hAnsi="Californian FB"/>
          <w:b/>
          <w:bCs/>
          <w:sz w:val="24"/>
          <w:szCs w:val="24"/>
        </w:rPr>
        <w:t>:</w:t>
      </w:r>
      <w:r w:rsidR="00974B3B" w:rsidRPr="003D21B2">
        <w:rPr>
          <w:rFonts w:ascii="Californian FB" w:hAnsi="Californian FB"/>
          <w:sz w:val="24"/>
          <w:szCs w:val="24"/>
        </w:rPr>
        <w:t xml:space="preserve"> Tuesdays &amp; Thursdays</w:t>
      </w:r>
    </w:p>
    <w:p w14:paraId="0AF0CE5E" w14:textId="7573F4BA" w:rsidR="00974B3B" w:rsidRPr="003D21B2" w:rsidRDefault="00974B3B" w:rsidP="003D21B2">
      <w:pPr>
        <w:ind w:right="-450"/>
        <w:contextualSpacing/>
        <w:jc w:val="both"/>
        <w:rPr>
          <w:rFonts w:ascii="Californian FB" w:hAnsi="Californian FB"/>
          <w:sz w:val="24"/>
          <w:szCs w:val="24"/>
        </w:rPr>
      </w:pPr>
    </w:p>
    <w:p w14:paraId="7C807130" w14:textId="68D525DE" w:rsidR="00974B3B" w:rsidRPr="003D21B2" w:rsidRDefault="00974B3B" w:rsidP="003D21B2">
      <w:pPr>
        <w:ind w:right="-450"/>
        <w:contextualSpacing/>
        <w:jc w:val="both"/>
        <w:rPr>
          <w:rFonts w:ascii="Californian FB" w:hAnsi="Californian FB"/>
          <w:sz w:val="24"/>
          <w:szCs w:val="24"/>
        </w:rPr>
      </w:pPr>
      <w:r w:rsidRPr="003D21B2">
        <w:rPr>
          <w:rFonts w:ascii="Californian FB" w:hAnsi="Californian FB"/>
          <w:b/>
          <w:bCs/>
          <w:sz w:val="24"/>
          <w:szCs w:val="24"/>
        </w:rPr>
        <w:t>Grades 3-5</w:t>
      </w:r>
      <w:r w:rsidR="003D21B2">
        <w:rPr>
          <w:rFonts w:ascii="Californian FB" w:hAnsi="Californian FB"/>
          <w:b/>
          <w:bCs/>
          <w:sz w:val="24"/>
          <w:szCs w:val="24"/>
        </w:rPr>
        <w:t>:</w:t>
      </w:r>
      <w:r w:rsidRPr="003D21B2">
        <w:rPr>
          <w:rFonts w:ascii="Californian FB" w:hAnsi="Californian FB"/>
          <w:sz w:val="24"/>
          <w:szCs w:val="24"/>
        </w:rPr>
        <w:t xml:space="preserve"> Mondays &amp; Wednesdays </w:t>
      </w:r>
    </w:p>
    <w:p w14:paraId="3FF53D74" w14:textId="3E437278" w:rsidR="00974B3B" w:rsidRPr="003D21B2" w:rsidRDefault="00974B3B" w:rsidP="003D21B2">
      <w:pPr>
        <w:ind w:right="-450"/>
        <w:contextualSpacing/>
        <w:jc w:val="both"/>
        <w:rPr>
          <w:rFonts w:ascii="Californian FB" w:hAnsi="Californian FB"/>
          <w:sz w:val="24"/>
          <w:szCs w:val="24"/>
        </w:rPr>
      </w:pPr>
    </w:p>
    <w:p w14:paraId="3C8B2B94" w14:textId="1911E4A6" w:rsidR="00974B3B" w:rsidRPr="003D21B2" w:rsidRDefault="00974B3B" w:rsidP="003D21B2">
      <w:pPr>
        <w:ind w:right="-450"/>
        <w:contextualSpacing/>
        <w:jc w:val="both"/>
        <w:rPr>
          <w:rFonts w:ascii="Californian FB" w:hAnsi="Californian FB"/>
          <w:sz w:val="24"/>
          <w:szCs w:val="24"/>
        </w:rPr>
      </w:pPr>
      <w:r w:rsidRPr="003D21B2">
        <w:rPr>
          <w:rFonts w:ascii="Californian FB" w:hAnsi="Californian FB"/>
          <w:b/>
          <w:bCs/>
          <w:sz w:val="24"/>
          <w:szCs w:val="24"/>
        </w:rPr>
        <w:t xml:space="preserve">Grade 6: </w:t>
      </w:r>
      <w:r w:rsidRPr="003D21B2">
        <w:rPr>
          <w:rFonts w:ascii="Californian FB" w:hAnsi="Californian FB"/>
          <w:sz w:val="24"/>
          <w:szCs w:val="24"/>
        </w:rPr>
        <w:t>Tuesdays &amp; Thursdays</w:t>
      </w:r>
    </w:p>
    <w:p w14:paraId="0054A18A" w14:textId="77777777" w:rsidR="008E2CBB" w:rsidRPr="008E2CBB" w:rsidRDefault="008E2CBB" w:rsidP="003D21B2">
      <w:pPr>
        <w:ind w:right="-450"/>
        <w:contextualSpacing/>
        <w:jc w:val="both"/>
        <w:rPr>
          <w:rFonts w:ascii="Californian FB" w:hAnsi="Californian FB"/>
          <w:sz w:val="28"/>
          <w:szCs w:val="28"/>
        </w:rPr>
      </w:pPr>
    </w:p>
    <w:p w14:paraId="11DCF189" w14:textId="77777777" w:rsidR="00D16FB9" w:rsidRDefault="00D16FB9"/>
    <w:sectPr w:rsidR="00D1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90"/>
    <w:rsid w:val="00180031"/>
    <w:rsid w:val="00270990"/>
    <w:rsid w:val="003D21B2"/>
    <w:rsid w:val="00447564"/>
    <w:rsid w:val="008E2CBB"/>
    <w:rsid w:val="00974B3B"/>
    <w:rsid w:val="009E1886"/>
    <w:rsid w:val="00D16FB9"/>
    <w:rsid w:val="00D675B4"/>
    <w:rsid w:val="00F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5B80"/>
  <w15:chartTrackingRefBased/>
  <w15:docId w15:val="{14FD8207-828B-6843-9CA9-E7091DB2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LA</dc:creator>
  <cp:keywords/>
  <dc:description/>
  <cp:lastModifiedBy>SE LA</cp:lastModifiedBy>
  <cp:revision>4</cp:revision>
  <dcterms:created xsi:type="dcterms:W3CDTF">2021-09-09T17:32:00Z</dcterms:created>
  <dcterms:modified xsi:type="dcterms:W3CDTF">2021-09-10T17:40:00Z</dcterms:modified>
</cp:coreProperties>
</file>